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9C" w:rsidRDefault="00AB4F9C" w:rsidP="004151F8">
      <w:pPr>
        <w:pStyle w:val="Default"/>
        <w:jc w:val="center"/>
        <w:rPr>
          <w:rFonts w:asciiTheme="majorHAnsi" w:hAnsiTheme="majorHAnsi" w:cs="Arial"/>
          <w:sz w:val="32"/>
          <w:szCs w:val="32"/>
        </w:rPr>
      </w:pPr>
    </w:p>
    <w:p w:rsidR="00AB4F9C" w:rsidRDefault="00AB4F9C" w:rsidP="004151F8">
      <w:pPr>
        <w:pStyle w:val="Default"/>
        <w:jc w:val="center"/>
        <w:rPr>
          <w:rFonts w:asciiTheme="majorHAnsi" w:hAnsiTheme="majorHAnsi" w:cs="Arial"/>
          <w:sz w:val="32"/>
          <w:szCs w:val="32"/>
        </w:rPr>
      </w:pPr>
    </w:p>
    <w:p w:rsidR="00AB4F9C" w:rsidRDefault="00AB4F9C" w:rsidP="004151F8">
      <w:pPr>
        <w:pStyle w:val="Default"/>
        <w:jc w:val="center"/>
        <w:rPr>
          <w:rFonts w:asciiTheme="majorHAnsi" w:hAnsiTheme="majorHAnsi" w:cs="Arial"/>
          <w:sz w:val="32"/>
          <w:szCs w:val="32"/>
        </w:rPr>
      </w:pPr>
    </w:p>
    <w:p w:rsidR="004151F8" w:rsidRPr="00E13F5A" w:rsidRDefault="004151F8" w:rsidP="004151F8">
      <w:pPr>
        <w:pStyle w:val="Default"/>
        <w:jc w:val="center"/>
        <w:rPr>
          <w:sz w:val="32"/>
          <w:szCs w:val="32"/>
        </w:rPr>
      </w:pPr>
      <w:proofErr w:type="spellStart"/>
      <w:r w:rsidRPr="00E13F5A">
        <w:rPr>
          <w:rFonts w:asciiTheme="majorHAnsi" w:hAnsiTheme="majorHAnsi" w:cs="Arial"/>
          <w:sz w:val="32"/>
          <w:szCs w:val="32"/>
        </w:rPr>
        <w:t>Lieberthal-Rogel</w:t>
      </w:r>
      <w:proofErr w:type="spellEnd"/>
      <w:r w:rsidRPr="00E13F5A">
        <w:rPr>
          <w:rFonts w:asciiTheme="majorHAnsi" w:hAnsiTheme="majorHAnsi" w:cs="Arial"/>
          <w:sz w:val="32"/>
          <w:szCs w:val="32"/>
        </w:rPr>
        <w:t xml:space="preserve"> </w:t>
      </w:r>
      <w:r w:rsidRPr="00E13F5A">
        <w:rPr>
          <w:sz w:val="32"/>
          <w:szCs w:val="32"/>
        </w:rPr>
        <w:t>Center for Chinese Studies</w:t>
      </w:r>
    </w:p>
    <w:p w:rsidR="004151F8" w:rsidRDefault="004151F8" w:rsidP="004151F8">
      <w:pPr>
        <w:pStyle w:val="Default"/>
        <w:jc w:val="center"/>
        <w:rPr>
          <w:sz w:val="32"/>
          <w:szCs w:val="32"/>
        </w:rPr>
      </w:pPr>
      <w:proofErr w:type="spellStart"/>
      <w:r>
        <w:rPr>
          <w:sz w:val="32"/>
          <w:szCs w:val="32"/>
        </w:rPr>
        <w:t>Lieberthal</w:t>
      </w:r>
      <w:proofErr w:type="spellEnd"/>
      <w:r>
        <w:rPr>
          <w:sz w:val="32"/>
          <w:szCs w:val="32"/>
        </w:rPr>
        <w:t xml:space="preserve"> Family Fellowship</w:t>
      </w:r>
    </w:p>
    <w:p w:rsidR="004151F8" w:rsidRDefault="004151F8" w:rsidP="004151F8">
      <w:pPr>
        <w:pStyle w:val="Default"/>
        <w:jc w:val="center"/>
        <w:rPr>
          <w:sz w:val="32"/>
          <w:szCs w:val="32"/>
        </w:rPr>
      </w:pPr>
      <w:r w:rsidRPr="00E13F5A">
        <w:rPr>
          <w:sz w:val="32"/>
          <w:szCs w:val="32"/>
        </w:rPr>
        <w:t xml:space="preserve">Discretionary Funding </w:t>
      </w:r>
    </w:p>
    <w:p w:rsidR="004151F8" w:rsidRDefault="004151F8" w:rsidP="004151F8">
      <w:pPr>
        <w:pStyle w:val="Default"/>
        <w:jc w:val="center"/>
        <w:rPr>
          <w:sz w:val="32"/>
          <w:szCs w:val="32"/>
        </w:rPr>
      </w:pPr>
    </w:p>
    <w:p w:rsidR="004151F8" w:rsidRPr="00616C1A" w:rsidRDefault="004151F8" w:rsidP="004151F8">
      <w:pPr>
        <w:pStyle w:val="Default"/>
        <w:rPr>
          <w:i/>
          <w:sz w:val="23"/>
          <w:szCs w:val="23"/>
        </w:rPr>
      </w:pPr>
      <w:r w:rsidRPr="00616C1A">
        <w:rPr>
          <w:i/>
          <w:sz w:val="23"/>
          <w:szCs w:val="23"/>
        </w:rPr>
        <w:t>LRCCS has a limited amount of discretionary funds per yea</w:t>
      </w:r>
      <w:r>
        <w:rPr>
          <w:i/>
          <w:sz w:val="23"/>
          <w:szCs w:val="23"/>
        </w:rPr>
        <w:t xml:space="preserve">r for graduate students.  </w:t>
      </w:r>
      <w:r w:rsidRPr="00616C1A">
        <w:rPr>
          <w:i/>
          <w:sz w:val="23"/>
          <w:szCs w:val="23"/>
        </w:rPr>
        <w:t xml:space="preserve">Awards will be made on a case-by-case basis until the funds are depleted for that year. </w:t>
      </w:r>
    </w:p>
    <w:p w:rsidR="004151F8" w:rsidRDefault="004151F8" w:rsidP="004151F8">
      <w:pPr>
        <w:pStyle w:val="Default"/>
        <w:rPr>
          <w:sz w:val="23"/>
          <w:szCs w:val="23"/>
        </w:rPr>
      </w:pPr>
    </w:p>
    <w:p w:rsidR="004151F8" w:rsidRDefault="004151F8" w:rsidP="004151F8">
      <w:pPr>
        <w:pStyle w:val="Default"/>
        <w:rPr>
          <w:sz w:val="23"/>
          <w:szCs w:val="23"/>
        </w:rPr>
      </w:pPr>
    </w:p>
    <w:p w:rsidR="004151F8" w:rsidRDefault="004151F8" w:rsidP="004151F8">
      <w:pPr>
        <w:pStyle w:val="Default"/>
        <w:rPr>
          <w:sz w:val="23"/>
          <w:szCs w:val="23"/>
        </w:rPr>
      </w:pPr>
      <w:r>
        <w:rPr>
          <w:sz w:val="23"/>
          <w:szCs w:val="23"/>
        </w:rPr>
        <w:t xml:space="preserve">All </w:t>
      </w:r>
      <w:proofErr w:type="gramStart"/>
      <w:r>
        <w:rPr>
          <w:sz w:val="23"/>
          <w:szCs w:val="23"/>
        </w:rPr>
        <w:t>student funding</w:t>
      </w:r>
      <w:proofErr w:type="gramEnd"/>
      <w:r>
        <w:rPr>
          <w:sz w:val="23"/>
          <w:szCs w:val="23"/>
        </w:rPr>
        <w:t xml:space="preserve"> requests other than conference travel requests and standard fellowship applications must be submitted at least three weeks in advance to the Associate Director of the </w:t>
      </w:r>
      <w:proofErr w:type="spellStart"/>
      <w:r w:rsidRPr="00342E96">
        <w:rPr>
          <w:rFonts w:asciiTheme="majorHAnsi" w:hAnsiTheme="majorHAnsi" w:cs="Arial"/>
          <w:sz w:val="23"/>
          <w:szCs w:val="23"/>
        </w:rPr>
        <w:t>Lie</w:t>
      </w:r>
      <w:r>
        <w:rPr>
          <w:rFonts w:asciiTheme="majorHAnsi" w:hAnsiTheme="majorHAnsi" w:cs="Arial"/>
          <w:sz w:val="23"/>
          <w:szCs w:val="23"/>
        </w:rPr>
        <w:t>berthal-Rogel</w:t>
      </w:r>
      <w:proofErr w:type="spellEnd"/>
      <w:r>
        <w:rPr>
          <w:rFonts w:asciiTheme="majorHAnsi" w:hAnsiTheme="majorHAnsi" w:cs="Arial"/>
          <w:sz w:val="23"/>
          <w:szCs w:val="23"/>
        </w:rPr>
        <w:t xml:space="preserve"> </w:t>
      </w:r>
      <w:r>
        <w:rPr>
          <w:sz w:val="23"/>
          <w:szCs w:val="23"/>
        </w:rPr>
        <w:t xml:space="preserve">Center for Chinese Studies. Requests for language study support and field research support must include a detailed justification explaining why the student is unable to apply during the usual fellowship competition cycle. All graduate students at the University of Michigan are eligible to apply. If funds run short, priority may be given to students with </w:t>
      </w:r>
      <w:proofErr w:type="gramStart"/>
      <w:r>
        <w:rPr>
          <w:sz w:val="23"/>
          <w:szCs w:val="23"/>
        </w:rPr>
        <w:t>cost-sharing</w:t>
      </w:r>
      <w:proofErr w:type="gramEnd"/>
      <w:r>
        <w:rPr>
          <w:sz w:val="23"/>
          <w:szCs w:val="23"/>
        </w:rPr>
        <w:t xml:space="preserve"> from other units and those with a demonstrated commitment to Chinese studies. </w:t>
      </w:r>
      <w:proofErr w:type="gramStart"/>
      <w:r>
        <w:rPr>
          <w:sz w:val="23"/>
          <w:szCs w:val="23"/>
        </w:rPr>
        <w:t>All discretionary funding requests must be approved by the LRCCS Associate Director and the LRCCS Executive Committee</w:t>
      </w:r>
      <w:proofErr w:type="gramEnd"/>
      <w:r>
        <w:rPr>
          <w:sz w:val="23"/>
          <w:szCs w:val="23"/>
        </w:rPr>
        <w:t xml:space="preserve">. </w:t>
      </w:r>
    </w:p>
    <w:p w:rsidR="004151F8" w:rsidRDefault="004151F8" w:rsidP="004151F8">
      <w:pPr>
        <w:pStyle w:val="Default"/>
        <w:rPr>
          <w:sz w:val="23"/>
          <w:szCs w:val="23"/>
        </w:rPr>
      </w:pPr>
    </w:p>
    <w:p w:rsidR="004151F8" w:rsidRDefault="004151F8" w:rsidP="004151F8">
      <w:pPr>
        <w:pStyle w:val="Default"/>
        <w:rPr>
          <w:b/>
          <w:bCs/>
          <w:sz w:val="23"/>
          <w:szCs w:val="23"/>
        </w:rPr>
      </w:pPr>
    </w:p>
    <w:p w:rsidR="004151F8" w:rsidRPr="001033C1" w:rsidRDefault="004151F8" w:rsidP="004151F8">
      <w:pPr>
        <w:pStyle w:val="Default"/>
        <w:rPr>
          <w:sz w:val="23"/>
          <w:szCs w:val="23"/>
        </w:rPr>
      </w:pPr>
      <w:r>
        <w:rPr>
          <w:b/>
          <w:bCs/>
          <w:sz w:val="23"/>
          <w:szCs w:val="23"/>
        </w:rPr>
        <w:t>Cost Sharing</w:t>
      </w:r>
      <w:r w:rsidRPr="001033C1">
        <w:rPr>
          <w:b/>
          <w:bCs/>
          <w:sz w:val="23"/>
          <w:szCs w:val="23"/>
        </w:rPr>
        <w:t>:</w:t>
      </w:r>
      <w:r w:rsidRPr="001033C1">
        <w:rPr>
          <w:sz w:val="23"/>
          <w:szCs w:val="23"/>
        </w:rPr>
        <w:t xml:space="preserve">  </w:t>
      </w:r>
      <w:r w:rsidRPr="001033C1">
        <w:rPr>
          <w:iCs/>
          <w:sz w:val="23"/>
          <w:szCs w:val="23"/>
        </w:rPr>
        <w:t>Students are expected whenever possible to seek additional funding or cost-sharing from other units, especially their home departments, Rackham Fellowship Office, and the International Institute.</w:t>
      </w:r>
    </w:p>
    <w:p w:rsidR="004151F8" w:rsidRDefault="004151F8" w:rsidP="004151F8">
      <w:pPr>
        <w:pStyle w:val="Default"/>
        <w:rPr>
          <w:sz w:val="23"/>
          <w:szCs w:val="23"/>
        </w:rPr>
      </w:pPr>
    </w:p>
    <w:p w:rsidR="004151F8" w:rsidRPr="001033C1" w:rsidRDefault="004151F8" w:rsidP="004151F8">
      <w:pPr>
        <w:pStyle w:val="Default"/>
        <w:rPr>
          <w:sz w:val="23"/>
          <w:szCs w:val="23"/>
        </w:rPr>
      </w:pPr>
      <w:r>
        <w:rPr>
          <w:b/>
          <w:bCs/>
          <w:sz w:val="23"/>
          <w:szCs w:val="23"/>
        </w:rPr>
        <w:t xml:space="preserve">Application Process: </w:t>
      </w:r>
      <w:r>
        <w:rPr>
          <w:sz w:val="23"/>
          <w:szCs w:val="23"/>
        </w:rPr>
        <w:t xml:space="preserve"> </w:t>
      </w:r>
      <w:r w:rsidRPr="001033C1">
        <w:rPr>
          <w:iCs/>
          <w:sz w:val="23"/>
          <w:szCs w:val="23"/>
        </w:rPr>
        <w:t xml:space="preserve">Complete a </w:t>
      </w:r>
      <w:r w:rsidRPr="0003255E">
        <w:rPr>
          <w:i/>
          <w:iCs/>
          <w:sz w:val="23"/>
          <w:szCs w:val="23"/>
        </w:rPr>
        <w:t>LRCCS Discretionary Funding Application</w:t>
      </w:r>
      <w:r w:rsidRPr="001033C1">
        <w:rPr>
          <w:iCs/>
          <w:sz w:val="23"/>
          <w:szCs w:val="23"/>
        </w:rPr>
        <w:t xml:space="preserve">. Submit this form along with a justification and budget. Allow at least three weeks for a reply. </w:t>
      </w:r>
    </w:p>
    <w:p w:rsidR="004151F8" w:rsidRDefault="004151F8" w:rsidP="004151F8">
      <w:pPr>
        <w:pStyle w:val="Default"/>
        <w:rPr>
          <w:sz w:val="23"/>
          <w:szCs w:val="23"/>
        </w:rPr>
      </w:pPr>
    </w:p>
    <w:p w:rsidR="004151F8" w:rsidRDefault="004151F8" w:rsidP="004151F8">
      <w:pPr>
        <w:spacing w:after="0"/>
        <w:rPr>
          <w:b/>
          <w:bCs/>
          <w:sz w:val="23"/>
          <w:szCs w:val="23"/>
        </w:rPr>
      </w:pPr>
    </w:p>
    <w:p w:rsidR="004151F8" w:rsidRDefault="004151F8" w:rsidP="004151F8">
      <w:pPr>
        <w:spacing w:after="0"/>
        <w:rPr>
          <w:b/>
          <w:bCs/>
          <w:sz w:val="23"/>
          <w:szCs w:val="23"/>
        </w:rPr>
      </w:pPr>
    </w:p>
    <w:p w:rsidR="004151F8" w:rsidRPr="0003255E" w:rsidRDefault="004151F8" w:rsidP="004151F8">
      <w:pPr>
        <w:spacing w:after="0"/>
        <w:rPr>
          <w:rFonts w:asciiTheme="majorHAnsi" w:hAnsiTheme="majorHAnsi"/>
          <w:b/>
          <w:bCs/>
          <w:sz w:val="23"/>
          <w:szCs w:val="23"/>
        </w:rPr>
      </w:pPr>
    </w:p>
    <w:p w:rsidR="004151F8" w:rsidRPr="0003255E" w:rsidRDefault="004151F8" w:rsidP="004151F8">
      <w:pPr>
        <w:spacing w:after="0"/>
        <w:rPr>
          <w:rFonts w:asciiTheme="majorHAnsi" w:hAnsiTheme="majorHAnsi"/>
          <w:b/>
          <w:bCs/>
          <w:sz w:val="23"/>
          <w:szCs w:val="23"/>
        </w:rPr>
      </w:pPr>
    </w:p>
    <w:p w:rsidR="004151F8" w:rsidRPr="0003255E" w:rsidRDefault="004151F8" w:rsidP="004151F8">
      <w:pPr>
        <w:spacing w:after="0" w:line="240" w:lineRule="auto"/>
        <w:rPr>
          <w:rFonts w:asciiTheme="majorHAnsi" w:hAnsiTheme="majorHAnsi"/>
          <w:b/>
          <w:bCs/>
          <w:sz w:val="23"/>
          <w:szCs w:val="23"/>
        </w:rPr>
      </w:pPr>
      <w:r w:rsidRPr="0003255E">
        <w:rPr>
          <w:rFonts w:asciiTheme="majorHAnsi" w:hAnsiTheme="majorHAnsi"/>
          <w:b/>
          <w:bCs/>
          <w:sz w:val="23"/>
          <w:szCs w:val="23"/>
        </w:rPr>
        <w:t>Please send/e</w:t>
      </w:r>
      <w:r>
        <w:rPr>
          <w:rFonts w:asciiTheme="majorHAnsi" w:hAnsiTheme="majorHAnsi"/>
          <w:b/>
          <w:bCs/>
          <w:sz w:val="23"/>
          <w:szCs w:val="23"/>
        </w:rPr>
        <w:t>-</w:t>
      </w:r>
      <w:r w:rsidRPr="0003255E">
        <w:rPr>
          <w:rFonts w:asciiTheme="majorHAnsi" w:hAnsiTheme="majorHAnsi"/>
          <w:b/>
          <w:bCs/>
          <w:sz w:val="23"/>
          <w:szCs w:val="23"/>
        </w:rPr>
        <w:t>mail to:</w:t>
      </w:r>
    </w:p>
    <w:p w:rsidR="004151F8" w:rsidRPr="0003255E" w:rsidRDefault="004151F8" w:rsidP="004151F8">
      <w:pPr>
        <w:spacing w:after="0" w:line="240" w:lineRule="auto"/>
        <w:rPr>
          <w:rFonts w:asciiTheme="majorHAnsi" w:hAnsiTheme="majorHAnsi"/>
          <w:iCs/>
          <w:sz w:val="23"/>
          <w:szCs w:val="23"/>
        </w:rPr>
      </w:pPr>
      <w:r w:rsidRPr="0003255E">
        <w:rPr>
          <w:rFonts w:asciiTheme="majorHAnsi" w:hAnsiTheme="majorHAnsi"/>
          <w:iCs/>
          <w:sz w:val="23"/>
          <w:szCs w:val="23"/>
        </w:rPr>
        <w:t xml:space="preserve">Coordinator of Student Services </w:t>
      </w:r>
    </w:p>
    <w:p w:rsidR="004151F8" w:rsidRPr="0003255E" w:rsidRDefault="004151F8" w:rsidP="004151F8">
      <w:pPr>
        <w:spacing w:after="0" w:line="240" w:lineRule="auto"/>
        <w:rPr>
          <w:rFonts w:asciiTheme="majorHAnsi" w:hAnsiTheme="majorHAnsi"/>
          <w:iCs/>
          <w:sz w:val="23"/>
          <w:szCs w:val="23"/>
        </w:rPr>
      </w:pPr>
      <w:proofErr w:type="spellStart"/>
      <w:r w:rsidRPr="0003255E">
        <w:rPr>
          <w:rFonts w:asciiTheme="majorHAnsi" w:hAnsiTheme="majorHAnsi" w:cs="Arial"/>
          <w:sz w:val="23"/>
          <w:szCs w:val="23"/>
        </w:rPr>
        <w:t>Lieberthal-Rogel</w:t>
      </w:r>
      <w:proofErr w:type="spellEnd"/>
      <w:r w:rsidRPr="0003255E">
        <w:rPr>
          <w:rFonts w:asciiTheme="majorHAnsi" w:hAnsiTheme="majorHAnsi" w:cs="Arial"/>
          <w:sz w:val="23"/>
          <w:szCs w:val="23"/>
        </w:rPr>
        <w:t xml:space="preserve"> </w:t>
      </w:r>
      <w:r w:rsidRPr="0003255E">
        <w:rPr>
          <w:rFonts w:asciiTheme="majorHAnsi" w:hAnsiTheme="majorHAnsi"/>
          <w:iCs/>
          <w:sz w:val="23"/>
          <w:szCs w:val="23"/>
        </w:rPr>
        <w:t xml:space="preserve">Center for Chinese Studies </w:t>
      </w:r>
    </w:p>
    <w:p w:rsidR="004151F8" w:rsidRPr="0003255E" w:rsidRDefault="00B614CF" w:rsidP="004151F8">
      <w:pPr>
        <w:spacing w:after="0" w:line="240" w:lineRule="auto"/>
        <w:rPr>
          <w:rFonts w:asciiTheme="majorHAnsi" w:hAnsiTheme="majorHAnsi"/>
          <w:iCs/>
          <w:sz w:val="23"/>
          <w:szCs w:val="23"/>
        </w:rPr>
      </w:pPr>
      <w:r>
        <w:rPr>
          <w:rFonts w:asciiTheme="majorHAnsi" w:hAnsiTheme="majorHAnsi"/>
          <w:iCs/>
          <w:sz w:val="23"/>
          <w:szCs w:val="23"/>
        </w:rPr>
        <w:t>Suite 400 Weiser Hall</w:t>
      </w:r>
    </w:p>
    <w:p w:rsidR="004151F8" w:rsidRPr="0003255E" w:rsidRDefault="004151F8" w:rsidP="004151F8">
      <w:pPr>
        <w:spacing w:after="0" w:line="240" w:lineRule="auto"/>
        <w:rPr>
          <w:rFonts w:asciiTheme="majorHAnsi" w:hAnsiTheme="majorHAnsi"/>
          <w:iCs/>
          <w:sz w:val="23"/>
          <w:szCs w:val="23"/>
        </w:rPr>
      </w:pPr>
      <w:r w:rsidRPr="0003255E">
        <w:rPr>
          <w:rFonts w:asciiTheme="majorHAnsi" w:hAnsiTheme="majorHAnsi"/>
          <w:iCs/>
          <w:sz w:val="23"/>
          <w:szCs w:val="23"/>
        </w:rPr>
        <w:t xml:space="preserve">University of Michigan </w:t>
      </w:r>
    </w:p>
    <w:p w:rsidR="004151F8" w:rsidRPr="0003255E" w:rsidRDefault="00B614CF" w:rsidP="004151F8">
      <w:pPr>
        <w:spacing w:after="0" w:line="240" w:lineRule="auto"/>
        <w:rPr>
          <w:rFonts w:asciiTheme="majorHAnsi" w:hAnsiTheme="majorHAnsi"/>
          <w:iCs/>
          <w:sz w:val="23"/>
          <w:szCs w:val="23"/>
        </w:rPr>
      </w:pPr>
      <w:r>
        <w:rPr>
          <w:rFonts w:asciiTheme="majorHAnsi" w:hAnsiTheme="majorHAnsi"/>
          <w:iCs/>
          <w:sz w:val="23"/>
          <w:szCs w:val="23"/>
        </w:rPr>
        <w:t>500 Church St</w:t>
      </w:r>
    </w:p>
    <w:p w:rsidR="004151F8" w:rsidRPr="0003255E" w:rsidRDefault="00B614CF" w:rsidP="004151F8">
      <w:pPr>
        <w:spacing w:after="0" w:line="240" w:lineRule="auto"/>
        <w:rPr>
          <w:rFonts w:asciiTheme="majorHAnsi" w:hAnsiTheme="majorHAnsi"/>
          <w:iCs/>
          <w:sz w:val="23"/>
          <w:szCs w:val="23"/>
        </w:rPr>
      </w:pPr>
      <w:r>
        <w:rPr>
          <w:rFonts w:asciiTheme="majorHAnsi" w:hAnsiTheme="majorHAnsi"/>
          <w:iCs/>
          <w:sz w:val="23"/>
          <w:szCs w:val="23"/>
        </w:rPr>
        <w:t>Ann Arbor, MI 48109-1042</w:t>
      </w:r>
      <w:bookmarkStart w:id="0" w:name="_GoBack"/>
      <w:bookmarkEnd w:id="0"/>
      <w:r w:rsidR="004151F8" w:rsidRPr="0003255E">
        <w:rPr>
          <w:rFonts w:asciiTheme="majorHAnsi" w:hAnsiTheme="majorHAnsi"/>
          <w:iCs/>
          <w:sz w:val="23"/>
          <w:szCs w:val="23"/>
        </w:rPr>
        <w:t xml:space="preserve"> </w:t>
      </w:r>
    </w:p>
    <w:p w:rsidR="004151F8" w:rsidRPr="0003255E" w:rsidRDefault="004151F8" w:rsidP="004151F8">
      <w:pPr>
        <w:spacing w:after="0" w:line="240" w:lineRule="auto"/>
        <w:rPr>
          <w:rFonts w:asciiTheme="majorHAnsi" w:hAnsiTheme="majorHAnsi"/>
        </w:rPr>
      </w:pPr>
      <w:proofErr w:type="gramStart"/>
      <w:r w:rsidRPr="0003255E">
        <w:rPr>
          <w:rFonts w:asciiTheme="majorHAnsi" w:hAnsiTheme="majorHAnsi"/>
          <w:iCs/>
          <w:sz w:val="23"/>
          <w:szCs w:val="23"/>
        </w:rPr>
        <w:t>chinese.studies@umich.edu</w:t>
      </w:r>
      <w:proofErr w:type="gramEnd"/>
    </w:p>
    <w:p w:rsidR="002C2F26" w:rsidRDefault="00B614CF"/>
    <w:p w:rsidR="004151F8" w:rsidRDefault="004151F8"/>
    <w:p w:rsidR="004151F8" w:rsidRPr="00422C1F" w:rsidRDefault="004151F8" w:rsidP="004151F8">
      <w:pPr>
        <w:spacing w:after="0" w:line="240" w:lineRule="auto"/>
        <w:jc w:val="center"/>
        <w:rPr>
          <w:rFonts w:ascii="Arial" w:hAnsi="Arial" w:cs="Arial"/>
          <w:b/>
          <w:sz w:val="24"/>
          <w:szCs w:val="24"/>
        </w:rPr>
      </w:pPr>
      <w:proofErr w:type="spellStart"/>
      <w:r w:rsidRPr="00422C1F">
        <w:rPr>
          <w:rFonts w:ascii="Arial" w:hAnsi="Arial" w:cs="Arial"/>
          <w:b/>
          <w:sz w:val="24"/>
          <w:szCs w:val="24"/>
        </w:rPr>
        <w:t>Lieberthal-Rogel</w:t>
      </w:r>
      <w:proofErr w:type="spellEnd"/>
      <w:r w:rsidRPr="00422C1F">
        <w:rPr>
          <w:rFonts w:ascii="Arial" w:hAnsi="Arial" w:cs="Arial"/>
          <w:b/>
          <w:sz w:val="24"/>
          <w:szCs w:val="24"/>
        </w:rPr>
        <w:t xml:space="preserve"> Center for Chinese Studies</w:t>
      </w:r>
    </w:p>
    <w:p w:rsidR="004151F8" w:rsidRPr="00422C1F" w:rsidRDefault="004151F8" w:rsidP="004151F8">
      <w:pPr>
        <w:spacing w:after="0" w:line="240" w:lineRule="auto"/>
        <w:jc w:val="center"/>
        <w:rPr>
          <w:rFonts w:ascii="Arial" w:hAnsi="Arial" w:cs="Arial"/>
          <w:b/>
          <w:sz w:val="24"/>
          <w:szCs w:val="24"/>
        </w:rPr>
      </w:pPr>
      <w:r w:rsidRPr="00422C1F">
        <w:rPr>
          <w:rFonts w:ascii="Arial" w:hAnsi="Arial" w:cs="Arial"/>
          <w:b/>
          <w:sz w:val="24"/>
          <w:szCs w:val="24"/>
        </w:rPr>
        <w:t>University of Michigan</w:t>
      </w:r>
    </w:p>
    <w:p w:rsidR="004151F8" w:rsidRPr="00422C1F" w:rsidRDefault="004151F8" w:rsidP="004151F8">
      <w:pPr>
        <w:spacing w:after="0" w:line="240" w:lineRule="auto"/>
        <w:jc w:val="center"/>
        <w:rPr>
          <w:rFonts w:ascii="Arial" w:hAnsi="Arial" w:cs="Arial"/>
          <w:b/>
          <w:sz w:val="27"/>
          <w:szCs w:val="27"/>
        </w:rPr>
      </w:pPr>
      <w:r w:rsidRPr="00422C1F">
        <w:rPr>
          <w:rFonts w:ascii="Arial" w:hAnsi="Arial" w:cs="Arial"/>
          <w:b/>
          <w:sz w:val="27"/>
          <w:szCs w:val="27"/>
        </w:rPr>
        <w:t>Application for Discretionary Funding</w:t>
      </w:r>
    </w:p>
    <w:p w:rsidR="004151F8" w:rsidRPr="009D714A" w:rsidRDefault="004151F8" w:rsidP="004151F8">
      <w:pPr>
        <w:spacing w:after="0"/>
        <w:jc w:val="center"/>
        <w:rPr>
          <w:rFonts w:ascii="Arial" w:hAnsi="Arial" w:cs="Arial"/>
        </w:rPr>
      </w:pPr>
    </w:p>
    <w:tbl>
      <w:tblPr>
        <w:tblStyle w:val="TableGrid"/>
        <w:tblW w:w="9990" w:type="dxa"/>
        <w:tblInd w:w="-162" w:type="dxa"/>
        <w:tblLook w:val="04A0" w:firstRow="1" w:lastRow="0" w:firstColumn="1" w:lastColumn="0" w:noHBand="0" w:noVBand="1"/>
      </w:tblPr>
      <w:tblGrid>
        <w:gridCol w:w="2973"/>
        <w:gridCol w:w="1889"/>
        <w:gridCol w:w="90"/>
        <w:gridCol w:w="2434"/>
        <w:gridCol w:w="84"/>
        <w:gridCol w:w="2520"/>
      </w:tblGrid>
      <w:tr w:rsidR="004151F8" w:rsidRPr="00173AA8" w:rsidTr="00895E11">
        <w:tc>
          <w:tcPr>
            <w:tcW w:w="4952" w:type="dxa"/>
            <w:gridSpan w:val="3"/>
          </w:tcPr>
          <w:p w:rsidR="004151F8" w:rsidRPr="00173AA8" w:rsidRDefault="004151F8" w:rsidP="00895E11">
            <w:pPr>
              <w:rPr>
                <w:rFonts w:ascii="Arial" w:hAnsi="Arial" w:cs="Arial"/>
                <w:b/>
                <w:sz w:val="19"/>
                <w:szCs w:val="19"/>
              </w:rPr>
            </w:pPr>
            <w:r w:rsidRPr="00173AA8">
              <w:rPr>
                <w:rFonts w:ascii="Arial" w:hAnsi="Arial" w:cs="Arial"/>
                <w:b/>
                <w:sz w:val="19"/>
                <w:szCs w:val="19"/>
              </w:rPr>
              <w:t>Name</w:t>
            </w: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p>
        </w:tc>
        <w:tc>
          <w:tcPr>
            <w:tcW w:w="2434" w:type="dxa"/>
          </w:tcPr>
          <w:p w:rsidR="004151F8" w:rsidRPr="00173AA8" w:rsidRDefault="004151F8" w:rsidP="00895E11">
            <w:pPr>
              <w:rPr>
                <w:rFonts w:ascii="Arial" w:hAnsi="Arial" w:cs="Arial"/>
                <w:b/>
                <w:sz w:val="19"/>
                <w:szCs w:val="19"/>
              </w:rPr>
            </w:pPr>
            <w:r w:rsidRPr="00173AA8">
              <w:rPr>
                <w:rFonts w:ascii="Arial" w:hAnsi="Arial" w:cs="Arial"/>
                <w:b/>
                <w:sz w:val="19"/>
                <w:szCs w:val="19"/>
              </w:rPr>
              <w:t>UMID#</w:t>
            </w:r>
          </w:p>
        </w:tc>
        <w:tc>
          <w:tcPr>
            <w:tcW w:w="2604" w:type="dxa"/>
            <w:gridSpan w:val="2"/>
          </w:tcPr>
          <w:p w:rsidR="004151F8" w:rsidRPr="00173AA8" w:rsidRDefault="004151F8" w:rsidP="00895E11">
            <w:pPr>
              <w:rPr>
                <w:rFonts w:ascii="Arial" w:hAnsi="Arial" w:cs="Arial"/>
                <w:b/>
                <w:sz w:val="19"/>
                <w:szCs w:val="19"/>
              </w:rPr>
            </w:pPr>
            <w:proofErr w:type="spellStart"/>
            <w:r w:rsidRPr="00173AA8">
              <w:rPr>
                <w:rFonts w:ascii="Arial" w:hAnsi="Arial" w:cs="Arial"/>
                <w:b/>
                <w:sz w:val="19"/>
                <w:szCs w:val="19"/>
              </w:rPr>
              <w:t>Uniqname</w:t>
            </w:r>
            <w:proofErr w:type="spellEnd"/>
          </w:p>
        </w:tc>
      </w:tr>
      <w:tr w:rsidR="004151F8" w:rsidRPr="00173AA8" w:rsidTr="00895E11">
        <w:tc>
          <w:tcPr>
            <w:tcW w:w="4952" w:type="dxa"/>
            <w:gridSpan w:val="3"/>
          </w:tcPr>
          <w:p w:rsidR="004151F8" w:rsidRPr="00173AA8" w:rsidRDefault="004151F8" w:rsidP="00895E11">
            <w:pPr>
              <w:rPr>
                <w:rFonts w:ascii="Arial" w:hAnsi="Arial" w:cs="Arial"/>
                <w:b/>
                <w:sz w:val="19"/>
                <w:szCs w:val="19"/>
              </w:rPr>
            </w:pPr>
            <w:r w:rsidRPr="00173AA8">
              <w:rPr>
                <w:rFonts w:ascii="Arial" w:hAnsi="Arial" w:cs="Arial"/>
                <w:b/>
                <w:sz w:val="19"/>
                <w:szCs w:val="19"/>
              </w:rPr>
              <w:t>UM Department</w:t>
            </w: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p>
        </w:tc>
        <w:tc>
          <w:tcPr>
            <w:tcW w:w="5038" w:type="dxa"/>
            <w:gridSpan w:val="3"/>
          </w:tcPr>
          <w:p w:rsidR="004151F8" w:rsidRPr="00173AA8" w:rsidRDefault="004151F8" w:rsidP="00895E11">
            <w:pPr>
              <w:rPr>
                <w:rFonts w:ascii="Arial" w:hAnsi="Arial" w:cs="Arial"/>
                <w:b/>
                <w:sz w:val="19"/>
                <w:szCs w:val="19"/>
              </w:rPr>
            </w:pPr>
            <w:r w:rsidRPr="00173AA8">
              <w:rPr>
                <w:rFonts w:ascii="Arial" w:hAnsi="Arial" w:cs="Arial"/>
                <w:b/>
                <w:sz w:val="19"/>
                <w:szCs w:val="19"/>
              </w:rPr>
              <w:t>Degree Level</w:t>
            </w:r>
          </w:p>
        </w:tc>
      </w:tr>
      <w:tr w:rsidR="004151F8" w:rsidRPr="00173AA8" w:rsidTr="00895E11">
        <w:tc>
          <w:tcPr>
            <w:tcW w:w="7386" w:type="dxa"/>
            <w:gridSpan w:val="4"/>
          </w:tcPr>
          <w:p w:rsidR="004151F8" w:rsidRPr="00173AA8" w:rsidRDefault="004151F8" w:rsidP="00895E11">
            <w:pPr>
              <w:rPr>
                <w:rFonts w:ascii="Arial" w:hAnsi="Arial" w:cs="Arial"/>
                <w:b/>
                <w:sz w:val="19"/>
                <w:szCs w:val="19"/>
              </w:rPr>
            </w:pPr>
            <w:r w:rsidRPr="00173AA8">
              <w:rPr>
                <w:rFonts w:ascii="Arial" w:hAnsi="Arial" w:cs="Arial"/>
                <w:b/>
                <w:sz w:val="19"/>
                <w:szCs w:val="19"/>
              </w:rPr>
              <w:t>Home Address</w:t>
            </w: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p>
        </w:tc>
        <w:tc>
          <w:tcPr>
            <w:tcW w:w="2604" w:type="dxa"/>
            <w:gridSpan w:val="2"/>
          </w:tcPr>
          <w:p w:rsidR="004151F8" w:rsidRPr="00173AA8" w:rsidRDefault="004151F8" w:rsidP="00895E11">
            <w:pPr>
              <w:rPr>
                <w:rFonts w:ascii="Arial" w:hAnsi="Arial" w:cs="Arial"/>
                <w:b/>
                <w:sz w:val="19"/>
                <w:szCs w:val="19"/>
              </w:rPr>
            </w:pPr>
            <w:r w:rsidRPr="00173AA8">
              <w:rPr>
                <w:rFonts w:ascii="Arial" w:hAnsi="Arial" w:cs="Arial"/>
                <w:b/>
                <w:sz w:val="19"/>
                <w:szCs w:val="19"/>
              </w:rPr>
              <w:t>Phone</w:t>
            </w:r>
          </w:p>
        </w:tc>
      </w:tr>
      <w:tr w:rsidR="004151F8" w:rsidRPr="00173AA8" w:rsidTr="00895E11">
        <w:tc>
          <w:tcPr>
            <w:tcW w:w="9990" w:type="dxa"/>
            <w:gridSpan w:val="6"/>
          </w:tcPr>
          <w:p w:rsidR="004151F8" w:rsidRDefault="004151F8" w:rsidP="00895E11">
            <w:pPr>
              <w:rPr>
                <w:rFonts w:ascii="Arial" w:hAnsi="Arial" w:cs="Arial"/>
                <w:b/>
                <w:sz w:val="19"/>
                <w:szCs w:val="19"/>
              </w:rPr>
            </w:pPr>
            <w:r>
              <w:rPr>
                <w:rFonts w:ascii="Arial" w:hAnsi="Arial" w:cs="Arial"/>
                <w:b/>
                <w:sz w:val="19"/>
                <w:szCs w:val="19"/>
              </w:rPr>
              <w:t>Reason for Funding Request</w:t>
            </w:r>
          </w:p>
          <w:p w:rsidR="004151F8" w:rsidRDefault="004151F8" w:rsidP="00895E11">
            <w:pPr>
              <w:rPr>
                <w:rFonts w:ascii="Arial" w:hAnsi="Arial" w:cs="Arial"/>
                <w:b/>
                <w:sz w:val="19"/>
                <w:szCs w:val="19"/>
              </w:rPr>
            </w:pPr>
          </w:p>
          <w:p w:rsidR="004151F8" w:rsidRDefault="004151F8" w:rsidP="00895E11">
            <w:pPr>
              <w:rPr>
                <w:rFonts w:ascii="Arial" w:hAnsi="Arial" w:cs="Arial"/>
                <w:b/>
                <w:sz w:val="19"/>
                <w:szCs w:val="19"/>
              </w:rPr>
            </w:pPr>
          </w:p>
          <w:p w:rsidR="004151F8" w:rsidRDefault="004151F8" w:rsidP="00895E11">
            <w:pPr>
              <w:rPr>
                <w:rFonts w:ascii="Arial" w:hAnsi="Arial" w:cs="Arial"/>
                <w:b/>
                <w:sz w:val="19"/>
                <w:szCs w:val="19"/>
              </w:rPr>
            </w:pPr>
          </w:p>
          <w:p w:rsidR="004151F8" w:rsidRDefault="004151F8" w:rsidP="00895E11">
            <w:pPr>
              <w:rPr>
                <w:rFonts w:ascii="Arial" w:hAnsi="Arial" w:cs="Arial"/>
                <w:b/>
                <w:sz w:val="19"/>
                <w:szCs w:val="19"/>
              </w:rPr>
            </w:pPr>
          </w:p>
          <w:p w:rsidR="004151F8" w:rsidRDefault="004151F8" w:rsidP="00895E11">
            <w:pPr>
              <w:rPr>
                <w:rFonts w:ascii="Arial" w:hAnsi="Arial" w:cs="Arial"/>
                <w:b/>
                <w:sz w:val="19"/>
                <w:szCs w:val="19"/>
              </w:rPr>
            </w:pPr>
          </w:p>
          <w:p w:rsidR="004151F8" w:rsidRDefault="004151F8" w:rsidP="00895E11">
            <w:pPr>
              <w:rPr>
                <w:rFonts w:ascii="Arial" w:hAnsi="Arial" w:cs="Arial"/>
                <w:b/>
                <w:sz w:val="19"/>
                <w:szCs w:val="19"/>
              </w:rPr>
            </w:pPr>
          </w:p>
          <w:p w:rsidR="004151F8" w:rsidRDefault="004151F8" w:rsidP="00895E11">
            <w:pPr>
              <w:rPr>
                <w:rFonts w:ascii="Arial" w:hAnsi="Arial" w:cs="Arial"/>
                <w:b/>
                <w:sz w:val="19"/>
                <w:szCs w:val="19"/>
              </w:rPr>
            </w:pPr>
          </w:p>
          <w:p w:rsidR="004151F8" w:rsidRDefault="004151F8" w:rsidP="00895E11">
            <w:pPr>
              <w:rPr>
                <w:rFonts w:ascii="Arial" w:hAnsi="Arial" w:cs="Arial"/>
                <w:b/>
                <w:sz w:val="19"/>
                <w:szCs w:val="19"/>
              </w:rPr>
            </w:pPr>
          </w:p>
          <w:p w:rsidR="004151F8" w:rsidRDefault="004151F8" w:rsidP="00895E11">
            <w:pPr>
              <w:rPr>
                <w:rFonts w:ascii="Arial" w:hAnsi="Arial" w:cs="Arial"/>
                <w:b/>
                <w:sz w:val="19"/>
                <w:szCs w:val="19"/>
              </w:rPr>
            </w:pPr>
          </w:p>
          <w:p w:rsidR="004151F8" w:rsidRDefault="004151F8" w:rsidP="00895E11">
            <w:pPr>
              <w:rPr>
                <w:rFonts w:ascii="Arial" w:hAnsi="Arial" w:cs="Arial"/>
                <w:b/>
                <w:sz w:val="19"/>
                <w:szCs w:val="19"/>
              </w:rPr>
            </w:pPr>
          </w:p>
          <w:p w:rsidR="004151F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p>
        </w:tc>
      </w:tr>
      <w:tr w:rsidR="004151F8" w:rsidRPr="00173AA8" w:rsidTr="00895E11">
        <w:tc>
          <w:tcPr>
            <w:tcW w:w="2973" w:type="dxa"/>
          </w:tcPr>
          <w:p w:rsidR="004151F8" w:rsidRPr="00173AA8" w:rsidRDefault="004151F8" w:rsidP="00895E11">
            <w:pPr>
              <w:rPr>
                <w:rFonts w:ascii="Arial" w:hAnsi="Arial" w:cs="Arial"/>
                <w:b/>
                <w:sz w:val="19"/>
                <w:szCs w:val="19"/>
              </w:rPr>
            </w:pPr>
            <w:r w:rsidRPr="00173AA8">
              <w:rPr>
                <w:rFonts w:ascii="Arial" w:hAnsi="Arial" w:cs="Arial"/>
                <w:b/>
                <w:sz w:val="19"/>
                <w:szCs w:val="19"/>
              </w:rPr>
              <w:t>Total Amount Requested From LRCCS</w:t>
            </w: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p>
        </w:tc>
        <w:tc>
          <w:tcPr>
            <w:tcW w:w="7017" w:type="dxa"/>
            <w:gridSpan w:val="5"/>
          </w:tcPr>
          <w:p w:rsidR="004151F8" w:rsidRPr="00173AA8" w:rsidRDefault="004151F8" w:rsidP="00895E11">
            <w:pPr>
              <w:rPr>
                <w:rFonts w:ascii="Arial" w:hAnsi="Arial" w:cs="Arial"/>
                <w:b/>
                <w:sz w:val="19"/>
                <w:szCs w:val="19"/>
              </w:rPr>
            </w:pPr>
            <w:r w:rsidRPr="00173AA8">
              <w:rPr>
                <w:rFonts w:ascii="Arial" w:hAnsi="Arial" w:cs="Arial"/>
                <w:b/>
                <w:sz w:val="19"/>
                <w:szCs w:val="19"/>
              </w:rPr>
              <w:t xml:space="preserve">Itemized Budget </w:t>
            </w:r>
            <w:r w:rsidRPr="00173AA8">
              <w:rPr>
                <w:rFonts w:ascii="Arial" w:hAnsi="Arial" w:cs="Arial"/>
                <w:sz w:val="19"/>
                <w:szCs w:val="19"/>
              </w:rPr>
              <w:t>(</w:t>
            </w:r>
            <w:r w:rsidRPr="00E10B91">
              <w:rPr>
                <w:rFonts w:ascii="Arial" w:hAnsi="Arial" w:cs="Arial"/>
                <w:i/>
                <w:sz w:val="19"/>
                <w:szCs w:val="19"/>
              </w:rPr>
              <w:t>attach an additional page if necessary</w:t>
            </w:r>
            <w:r w:rsidRPr="00173AA8">
              <w:rPr>
                <w:rFonts w:ascii="Arial" w:hAnsi="Arial" w:cs="Arial"/>
                <w:sz w:val="19"/>
                <w:szCs w:val="19"/>
              </w:rPr>
              <w:t>)</w:t>
            </w:r>
          </w:p>
        </w:tc>
      </w:tr>
      <w:tr w:rsidR="004151F8" w:rsidRPr="00173AA8" w:rsidTr="00895E11">
        <w:tc>
          <w:tcPr>
            <w:tcW w:w="9990" w:type="dxa"/>
            <w:gridSpan w:val="6"/>
          </w:tcPr>
          <w:p w:rsidR="004151F8" w:rsidRPr="00173AA8" w:rsidRDefault="004151F8" w:rsidP="00895E11">
            <w:pPr>
              <w:rPr>
                <w:rFonts w:ascii="Arial" w:hAnsi="Arial" w:cs="Arial"/>
                <w:b/>
                <w:sz w:val="19"/>
                <w:szCs w:val="19"/>
              </w:rPr>
            </w:pPr>
            <w:r w:rsidRPr="00173AA8">
              <w:rPr>
                <w:rFonts w:ascii="Arial" w:hAnsi="Arial" w:cs="Arial"/>
                <w:b/>
                <w:sz w:val="19"/>
                <w:szCs w:val="19"/>
              </w:rPr>
              <w:t>Cost Sharing: Please indicate whether you have applied for additional funding from the following units and if awarded, the amount of that funding:</w:t>
            </w: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r w:rsidRPr="00173AA8">
              <w:rPr>
                <w:rFonts w:ascii="Arial" w:hAnsi="Arial" w:cs="Arial"/>
                <w:b/>
                <w:sz w:val="19"/>
                <w:szCs w:val="19"/>
              </w:rPr>
              <w:t xml:space="preserve">  Home Department:</w:t>
            </w: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r w:rsidRPr="00173AA8">
              <w:rPr>
                <w:rFonts w:ascii="Arial" w:hAnsi="Arial" w:cs="Arial"/>
                <w:b/>
                <w:sz w:val="19"/>
                <w:szCs w:val="19"/>
              </w:rPr>
              <w:t xml:space="preserve">  Rackham Graduate School:</w:t>
            </w: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r w:rsidRPr="00173AA8">
              <w:rPr>
                <w:rFonts w:ascii="Arial" w:hAnsi="Arial" w:cs="Arial"/>
                <w:b/>
                <w:sz w:val="19"/>
                <w:szCs w:val="19"/>
              </w:rPr>
              <w:t xml:space="preserve">  Other:</w:t>
            </w:r>
          </w:p>
          <w:p w:rsidR="004151F8" w:rsidRPr="00173AA8" w:rsidRDefault="004151F8" w:rsidP="00895E11">
            <w:pPr>
              <w:rPr>
                <w:rFonts w:ascii="Arial" w:hAnsi="Arial" w:cs="Arial"/>
                <w:b/>
                <w:sz w:val="19"/>
                <w:szCs w:val="19"/>
              </w:rPr>
            </w:pPr>
          </w:p>
        </w:tc>
      </w:tr>
      <w:tr w:rsidR="004151F8" w:rsidRPr="00173AA8" w:rsidTr="00895E11">
        <w:tc>
          <w:tcPr>
            <w:tcW w:w="4862" w:type="dxa"/>
            <w:gridSpan w:val="2"/>
          </w:tcPr>
          <w:p w:rsidR="004151F8" w:rsidRPr="00173AA8" w:rsidRDefault="004151F8" w:rsidP="00895E11">
            <w:pPr>
              <w:rPr>
                <w:rFonts w:ascii="Arial" w:hAnsi="Arial" w:cs="Arial"/>
                <w:b/>
                <w:sz w:val="19"/>
                <w:szCs w:val="19"/>
              </w:rPr>
            </w:pPr>
            <w:r w:rsidRPr="00173AA8">
              <w:rPr>
                <w:rFonts w:ascii="Arial" w:hAnsi="Arial" w:cs="Arial"/>
                <w:b/>
                <w:sz w:val="19"/>
                <w:szCs w:val="19"/>
              </w:rPr>
              <w:t>Name of Student’s Main Advisor</w:t>
            </w: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p>
        </w:tc>
        <w:tc>
          <w:tcPr>
            <w:tcW w:w="5128" w:type="dxa"/>
            <w:gridSpan w:val="4"/>
          </w:tcPr>
          <w:p w:rsidR="004151F8" w:rsidRPr="00173AA8" w:rsidRDefault="004151F8" w:rsidP="00895E11">
            <w:pPr>
              <w:rPr>
                <w:rFonts w:ascii="Arial" w:hAnsi="Arial" w:cs="Arial"/>
                <w:b/>
                <w:sz w:val="19"/>
                <w:szCs w:val="19"/>
              </w:rPr>
            </w:pPr>
            <w:r w:rsidRPr="00173AA8">
              <w:rPr>
                <w:rFonts w:ascii="Arial" w:hAnsi="Arial" w:cs="Arial"/>
                <w:b/>
                <w:sz w:val="19"/>
                <w:szCs w:val="19"/>
              </w:rPr>
              <w:t>Signature of Student’s Main Advisor</w:t>
            </w:r>
          </w:p>
        </w:tc>
      </w:tr>
      <w:tr w:rsidR="004151F8" w:rsidRPr="00173AA8" w:rsidTr="00895E11">
        <w:tc>
          <w:tcPr>
            <w:tcW w:w="4862" w:type="dxa"/>
            <w:gridSpan w:val="2"/>
          </w:tcPr>
          <w:p w:rsidR="004151F8" w:rsidRPr="00173AA8" w:rsidRDefault="004151F8" w:rsidP="00895E11">
            <w:pPr>
              <w:rPr>
                <w:rFonts w:ascii="Arial" w:hAnsi="Arial" w:cs="Arial"/>
                <w:b/>
                <w:sz w:val="19"/>
                <w:szCs w:val="19"/>
              </w:rPr>
            </w:pPr>
            <w:r w:rsidRPr="00173AA8">
              <w:rPr>
                <w:rFonts w:ascii="Arial" w:hAnsi="Arial" w:cs="Arial"/>
                <w:b/>
                <w:sz w:val="19"/>
                <w:szCs w:val="19"/>
              </w:rPr>
              <w:t>Date Submitted</w:t>
            </w:r>
          </w:p>
          <w:p w:rsidR="004151F8" w:rsidRPr="00173AA8" w:rsidRDefault="004151F8" w:rsidP="00895E11">
            <w:pPr>
              <w:rPr>
                <w:rFonts w:ascii="Arial" w:hAnsi="Arial" w:cs="Arial"/>
                <w:b/>
                <w:sz w:val="19"/>
                <w:szCs w:val="19"/>
              </w:rPr>
            </w:pPr>
          </w:p>
          <w:p w:rsidR="004151F8" w:rsidRPr="00173AA8" w:rsidRDefault="004151F8" w:rsidP="00895E11">
            <w:pPr>
              <w:rPr>
                <w:rFonts w:ascii="Arial" w:hAnsi="Arial" w:cs="Arial"/>
                <w:b/>
                <w:sz w:val="19"/>
                <w:szCs w:val="19"/>
              </w:rPr>
            </w:pPr>
          </w:p>
        </w:tc>
        <w:tc>
          <w:tcPr>
            <w:tcW w:w="5128" w:type="dxa"/>
            <w:gridSpan w:val="4"/>
          </w:tcPr>
          <w:p w:rsidR="004151F8" w:rsidRPr="00173AA8" w:rsidRDefault="004151F8" w:rsidP="00895E11">
            <w:pPr>
              <w:rPr>
                <w:rFonts w:ascii="Arial" w:hAnsi="Arial" w:cs="Arial"/>
                <w:b/>
                <w:sz w:val="19"/>
                <w:szCs w:val="19"/>
              </w:rPr>
            </w:pPr>
            <w:r w:rsidRPr="00173AA8">
              <w:rPr>
                <w:rFonts w:ascii="Arial" w:hAnsi="Arial" w:cs="Arial"/>
                <w:b/>
                <w:sz w:val="19"/>
                <w:szCs w:val="19"/>
              </w:rPr>
              <w:t xml:space="preserve">Amount Awarded </w:t>
            </w:r>
            <w:r w:rsidRPr="00E10B91">
              <w:rPr>
                <w:rFonts w:ascii="Arial" w:hAnsi="Arial" w:cs="Arial"/>
                <w:sz w:val="19"/>
                <w:szCs w:val="19"/>
              </w:rPr>
              <w:t>(to be completed by LRCCS)</w:t>
            </w:r>
          </w:p>
        </w:tc>
      </w:tr>
      <w:tr w:rsidR="004151F8" w:rsidTr="00895E11">
        <w:tc>
          <w:tcPr>
            <w:tcW w:w="7470" w:type="dxa"/>
            <w:gridSpan w:val="5"/>
          </w:tcPr>
          <w:p w:rsidR="004151F8" w:rsidRDefault="004151F8" w:rsidP="00895E11">
            <w:pPr>
              <w:rPr>
                <w:rFonts w:ascii="Arial" w:hAnsi="Arial" w:cs="Arial"/>
                <w:b/>
                <w:sz w:val="19"/>
                <w:szCs w:val="19"/>
              </w:rPr>
            </w:pPr>
            <w:r w:rsidRPr="00E10B91">
              <w:rPr>
                <w:rFonts w:ascii="Arial" w:hAnsi="Arial" w:cs="Arial"/>
                <w:b/>
                <w:sz w:val="19"/>
                <w:szCs w:val="19"/>
              </w:rPr>
              <w:t>Associate Director Signature</w:t>
            </w:r>
          </w:p>
          <w:p w:rsidR="004151F8" w:rsidRDefault="004151F8" w:rsidP="00895E11">
            <w:pPr>
              <w:rPr>
                <w:rFonts w:ascii="Arial" w:hAnsi="Arial" w:cs="Arial"/>
                <w:b/>
                <w:sz w:val="19"/>
                <w:szCs w:val="19"/>
              </w:rPr>
            </w:pPr>
          </w:p>
          <w:p w:rsidR="004151F8" w:rsidRPr="00E10B91" w:rsidRDefault="004151F8" w:rsidP="00895E11">
            <w:pPr>
              <w:rPr>
                <w:rFonts w:ascii="Arial" w:hAnsi="Arial" w:cs="Arial"/>
                <w:b/>
                <w:sz w:val="19"/>
                <w:szCs w:val="19"/>
              </w:rPr>
            </w:pPr>
          </w:p>
        </w:tc>
        <w:tc>
          <w:tcPr>
            <w:tcW w:w="2520" w:type="dxa"/>
          </w:tcPr>
          <w:p w:rsidR="004151F8" w:rsidRPr="00E10B91" w:rsidRDefault="004151F8" w:rsidP="00895E11">
            <w:pPr>
              <w:rPr>
                <w:rFonts w:ascii="Arial" w:hAnsi="Arial" w:cs="Arial"/>
                <w:b/>
                <w:sz w:val="19"/>
                <w:szCs w:val="19"/>
              </w:rPr>
            </w:pPr>
            <w:r w:rsidRPr="00E10B91">
              <w:rPr>
                <w:rFonts w:ascii="Arial" w:hAnsi="Arial" w:cs="Arial"/>
                <w:b/>
                <w:sz w:val="19"/>
                <w:szCs w:val="19"/>
              </w:rPr>
              <w:t>Date</w:t>
            </w:r>
          </w:p>
        </w:tc>
      </w:tr>
    </w:tbl>
    <w:p w:rsidR="004151F8" w:rsidRDefault="004151F8"/>
    <w:sectPr w:rsidR="004151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65" w:rsidRDefault="003C3B65" w:rsidP="00AB4F9C">
      <w:pPr>
        <w:spacing w:after="0" w:line="240" w:lineRule="auto"/>
      </w:pPr>
      <w:r>
        <w:separator/>
      </w:r>
    </w:p>
  </w:endnote>
  <w:endnote w:type="continuationSeparator" w:id="0">
    <w:p w:rsidR="003C3B65" w:rsidRDefault="003C3B65" w:rsidP="00AB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65" w:rsidRDefault="003C3B65" w:rsidP="00AB4F9C">
      <w:pPr>
        <w:spacing w:after="0" w:line="240" w:lineRule="auto"/>
      </w:pPr>
      <w:r>
        <w:separator/>
      </w:r>
    </w:p>
  </w:footnote>
  <w:footnote w:type="continuationSeparator" w:id="0">
    <w:p w:rsidR="003C3B65" w:rsidRDefault="003C3B65" w:rsidP="00AB4F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9C" w:rsidRDefault="00AB4F9C">
    <w:pPr>
      <w:pStyle w:val="Header"/>
    </w:pPr>
    <w:r>
      <w:rPr>
        <w:noProof/>
      </w:rPr>
      <w:drawing>
        <wp:inline distT="0" distB="0" distL="0" distR="0">
          <wp:extent cx="5200255" cy="765681"/>
          <wp:effectExtent l="0" t="0" r="635" b="0"/>
          <wp:docPr id="2" name="Picture 2" descr="C:\Users\dmerch.UMROOT\Desktop\C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erch.UMROOT\Desktop\C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0555" cy="768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F8"/>
    <w:rsid w:val="003C3B65"/>
    <w:rsid w:val="004151F8"/>
    <w:rsid w:val="00AB4F9C"/>
    <w:rsid w:val="00AC562E"/>
    <w:rsid w:val="00B1686D"/>
    <w:rsid w:val="00B6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F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1F8"/>
    <w:pPr>
      <w:autoSpaceDE w:val="0"/>
      <w:autoSpaceDN w:val="0"/>
      <w:adjustRightInd w:val="0"/>
      <w:spacing w:after="0" w:line="240" w:lineRule="auto"/>
    </w:pPr>
    <w:rPr>
      <w:rFonts w:ascii="Cambria" w:eastAsiaTheme="minorHAnsi" w:hAnsi="Cambria" w:cs="Cambria"/>
      <w:color w:val="000000"/>
      <w:sz w:val="24"/>
      <w:szCs w:val="24"/>
      <w:lang w:eastAsia="en-US"/>
    </w:rPr>
  </w:style>
  <w:style w:type="table" w:styleId="TableGrid">
    <w:name w:val="Table Grid"/>
    <w:basedOn w:val="TableNormal"/>
    <w:uiPriority w:val="59"/>
    <w:rsid w:val="004151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F9C"/>
    <w:rPr>
      <w:rFonts w:eastAsiaTheme="minorHAnsi"/>
      <w:lang w:eastAsia="en-US"/>
    </w:rPr>
  </w:style>
  <w:style w:type="paragraph" w:styleId="Footer">
    <w:name w:val="footer"/>
    <w:basedOn w:val="Normal"/>
    <w:link w:val="FooterChar"/>
    <w:uiPriority w:val="99"/>
    <w:unhideWhenUsed/>
    <w:rsid w:val="00AB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F9C"/>
    <w:rPr>
      <w:rFonts w:eastAsiaTheme="minorHAnsi"/>
      <w:lang w:eastAsia="en-US"/>
    </w:rPr>
  </w:style>
  <w:style w:type="paragraph" w:styleId="BalloonText">
    <w:name w:val="Balloon Text"/>
    <w:basedOn w:val="Normal"/>
    <w:link w:val="BalloonTextChar"/>
    <w:uiPriority w:val="99"/>
    <w:semiHidden/>
    <w:unhideWhenUsed/>
    <w:rsid w:val="00AB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9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F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1F8"/>
    <w:pPr>
      <w:autoSpaceDE w:val="0"/>
      <w:autoSpaceDN w:val="0"/>
      <w:adjustRightInd w:val="0"/>
      <w:spacing w:after="0" w:line="240" w:lineRule="auto"/>
    </w:pPr>
    <w:rPr>
      <w:rFonts w:ascii="Cambria" w:eastAsiaTheme="minorHAnsi" w:hAnsi="Cambria" w:cs="Cambria"/>
      <w:color w:val="000000"/>
      <w:sz w:val="24"/>
      <w:szCs w:val="24"/>
      <w:lang w:eastAsia="en-US"/>
    </w:rPr>
  </w:style>
  <w:style w:type="table" w:styleId="TableGrid">
    <w:name w:val="Table Grid"/>
    <w:basedOn w:val="TableNormal"/>
    <w:uiPriority w:val="59"/>
    <w:rsid w:val="004151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F9C"/>
    <w:rPr>
      <w:rFonts w:eastAsiaTheme="minorHAnsi"/>
      <w:lang w:eastAsia="en-US"/>
    </w:rPr>
  </w:style>
  <w:style w:type="paragraph" w:styleId="Footer">
    <w:name w:val="footer"/>
    <w:basedOn w:val="Normal"/>
    <w:link w:val="FooterChar"/>
    <w:uiPriority w:val="99"/>
    <w:unhideWhenUsed/>
    <w:rsid w:val="00AB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F9C"/>
    <w:rPr>
      <w:rFonts w:eastAsiaTheme="minorHAnsi"/>
      <w:lang w:eastAsia="en-US"/>
    </w:rPr>
  </w:style>
  <w:style w:type="paragraph" w:styleId="BalloonText">
    <w:name w:val="Balloon Text"/>
    <w:basedOn w:val="Normal"/>
    <w:link w:val="BalloonTextChar"/>
    <w:uiPriority w:val="99"/>
    <w:semiHidden/>
    <w:unhideWhenUsed/>
    <w:rsid w:val="00AB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9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Stepanchuk, Carol</dc:creator>
  <cp:lastModifiedBy>Neal McKenna</cp:lastModifiedBy>
  <cp:revision>2</cp:revision>
  <dcterms:created xsi:type="dcterms:W3CDTF">2017-11-03T19:09:00Z</dcterms:created>
  <dcterms:modified xsi:type="dcterms:W3CDTF">2017-11-03T19:09:00Z</dcterms:modified>
</cp:coreProperties>
</file>